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1D" w:rsidRPr="00AF1E8C" w:rsidRDefault="000A0B9A" w:rsidP="000A0B9A">
      <w:p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«دوران داوری»، داستان مردی است که در آستانۀ نودسالگی، محکم و موقر در مرز میان فلسفه و ژورنالیسم ایستاده است. </w:t>
      </w:r>
      <w:r w:rsidR="00AF1E8C">
        <w:rPr>
          <w:rFonts w:hint="cs"/>
          <w:sz w:val="28"/>
          <w:szCs w:val="28"/>
          <w:rtl/>
        </w:rPr>
        <w:t xml:space="preserve">این کتاب شامل وقایع نگاری فرهنگی و فکری هشتاد و نه سال زندگی رضا داوری اردکانی، فیلسوف ایرانی است. بدیهی است که به دلیل مواجهات ومباحثات </w:t>
      </w:r>
      <w:r>
        <w:rPr>
          <w:rFonts w:hint="cs"/>
          <w:sz w:val="28"/>
          <w:szCs w:val="28"/>
          <w:rtl/>
        </w:rPr>
        <w:t>داوری با چهره های پرشماری از تار</w:t>
      </w:r>
      <w:bookmarkStart w:id="0" w:name="_GoBack"/>
      <w:bookmarkEnd w:id="0"/>
      <w:r w:rsidR="00AF1E8C">
        <w:rPr>
          <w:rFonts w:hint="cs"/>
          <w:sz w:val="28"/>
          <w:szCs w:val="28"/>
          <w:rtl/>
        </w:rPr>
        <w:t>یخ اندیشۀ معاصر ایران از دهۀ چهل خورشیدی تا به امروز، این کتاب را می توان دربردارندۀ داستان روشنفکران و فیلسوفان ایرانی در قرن گذشته نامید. داستانی که اگرچه داوری در آن نقش اول را برعهده دارد، اما روایت گر شخصیت، فردیت و موقعیت های مهم فرهنگی و فکری در دهه های گذشته است. سال هایی که جلال آل احمد و احمد فردید روشنفکرش ، حسین نصر و داریوش شایگان آکادمیسینش، مظفر بقایی و غلامحسین صدیقی سیاستمدارش، مصطفی رحیمی و غلامحسین ساعدی نویسنده اش و علی شریعتی و عبدالکریم سروش سخن سرایش بوده اند. «دوران داوری» ناداستانی برای یک درک روایت است. روایت مواجهه و چه بسا مبارزۀ روشنفکران با خرد فلسفی.</w:t>
      </w:r>
    </w:p>
    <w:sectPr w:rsidR="0018491D" w:rsidRPr="00AF1E8C" w:rsidSect="00AF1E8C">
      <w:pgSz w:w="11906" w:h="16838"/>
      <w:pgMar w:top="709" w:right="707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8C"/>
    <w:rsid w:val="000A0B9A"/>
    <w:rsid w:val="0018491D"/>
    <w:rsid w:val="00321002"/>
    <w:rsid w:val="00AF1E8C"/>
    <w:rsid w:val="00D0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B008842-8010-4314-BAF9-F2E4C8C2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1400-07-15</dc:creator>
  <cp:keywords/>
  <dc:description/>
  <cp:lastModifiedBy>1400-07-15</cp:lastModifiedBy>
  <cp:revision>4</cp:revision>
  <dcterms:created xsi:type="dcterms:W3CDTF">2024-04-26T21:45:00Z</dcterms:created>
  <dcterms:modified xsi:type="dcterms:W3CDTF">2024-04-26T22:01:00Z</dcterms:modified>
</cp:coreProperties>
</file>